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B" w:rsidRDefault="00A44E6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ELECTRONIC RECORDING </w:t>
      </w:r>
    </w:p>
    <w:p w:rsidR="00612B2B" w:rsidRDefault="00A44E6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SUBMITTER AGREEMENT </w:t>
      </w:r>
    </w:p>
    <w:p w:rsidR="00612B2B" w:rsidRDefault="00612B2B">
      <w:pPr>
        <w:widowControl w:val="0"/>
        <w:autoSpaceDE w:val="0"/>
        <w:autoSpaceDN w:val="0"/>
        <w:adjustRightInd w:val="0"/>
        <w:spacing w:after="0" w:line="240" w:lineRule="auto"/>
        <w:jc w:val="center"/>
        <w:rPr>
          <w:rFonts w:ascii="Times New Roman" w:hAnsi="Times New Roman" w:cs="Times New Roman"/>
          <w:b/>
          <w:bCs/>
          <w:sz w:val="24"/>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THIS SUBMITTER AGREEMENT</w:t>
      </w:r>
      <w:r>
        <w:rPr>
          <w:rFonts w:ascii="Times New Roman" w:hAnsi="Times New Roman" w:cs="Times New Roman"/>
          <w:sz w:val="24"/>
          <w:szCs w:val="24"/>
        </w:rPr>
        <w:t xml:space="preserve">, dated </w:t>
      </w:r>
      <w:r w:rsidR="009B4B07">
        <w:rPr>
          <w:rFonts w:ascii="Times New Roman" w:hAnsi="Times New Roman" w:cs="Times New Roman"/>
          <w:sz w:val="24"/>
          <w:szCs w:val="24"/>
        </w:rPr>
        <w:t>___________</w:t>
      </w:r>
      <w:r>
        <w:rPr>
          <w:rFonts w:ascii="Times New Roman" w:hAnsi="Times New Roman" w:cs="Times New Roman"/>
          <w:sz w:val="24"/>
          <w:szCs w:val="24"/>
        </w:rPr>
        <w:t xml:space="preserve"> is between the Office of the Register of Deeds of </w:t>
      </w:r>
      <w:r w:rsidR="0085017B">
        <w:rPr>
          <w:rFonts w:ascii="Times New Roman" w:hAnsi="Times New Roman" w:cs="Times New Roman"/>
          <w:sz w:val="24"/>
          <w:szCs w:val="24"/>
        </w:rPr>
        <w:t>Pender</w:t>
      </w:r>
      <w:r>
        <w:rPr>
          <w:rFonts w:ascii="Times New Roman" w:hAnsi="Times New Roman" w:cs="Times New Roman"/>
          <w:sz w:val="24"/>
          <w:szCs w:val="24"/>
        </w:rPr>
        <w:t xml:space="preserve"> County, North Carolina ("</w:t>
      </w:r>
      <w:r>
        <w:rPr>
          <w:rFonts w:ascii="Times New Roman" w:hAnsi="Times New Roman" w:cs="Times New Roman"/>
          <w:b/>
          <w:bCs/>
          <w:sz w:val="24"/>
          <w:szCs w:val="24"/>
        </w:rPr>
        <w:t>COUNTY</w:t>
      </w:r>
      <w:r>
        <w:rPr>
          <w:rFonts w:ascii="Times New Roman" w:hAnsi="Times New Roman" w:cs="Times New Roman"/>
          <w:sz w:val="24"/>
          <w:szCs w:val="24"/>
        </w:rPr>
        <w:t xml:space="preserve">"), and </w:t>
      </w:r>
      <w:r w:rsidR="009B4B07">
        <w:rPr>
          <w:rFonts w:ascii="Times New Roman" w:hAnsi="Times New Roman" w:cs="Times New Roman"/>
          <w:sz w:val="24"/>
          <w:szCs w:val="24"/>
        </w:rPr>
        <w:t>___________________</w:t>
      </w:r>
      <w:r>
        <w:rPr>
          <w:rFonts w:ascii="Times New Roman" w:hAnsi="Times New Roman" w:cs="Times New Roman"/>
          <w:sz w:val="24"/>
          <w:szCs w:val="24"/>
        </w:rPr>
        <w:t xml:space="preserve"> ("</w:t>
      </w:r>
      <w:r>
        <w:rPr>
          <w:rFonts w:ascii="Times New Roman" w:hAnsi="Times New Roman" w:cs="Times New Roman"/>
          <w:b/>
          <w:bCs/>
          <w:sz w:val="24"/>
          <w:szCs w:val="24"/>
        </w:rPr>
        <w:t>SUBMITTER</w:t>
      </w:r>
      <w:r>
        <w:rPr>
          <w:rFonts w:ascii="Times New Roman" w:hAnsi="Times New Roman" w:cs="Times New Roman"/>
          <w:sz w:val="24"/>
          <w:szCs w:val="24"/>
        </w:rPr>
        <w:t xml:space="preserve">") with offices at </w:t>
      </w:r>
      <w:r w:rsidR="009B4B07">
        <w:rPr>
          <w:rFonts w:ascii="Times New Roman" w:hAnsi="Times New Roman" w:cs="Times New Roman"/>
          <w:sz w:val="24"/>
          <w:szCs w:val="24"/>
        </w:rPr>
        <w:t>________________________</w:t>
      </w:r>
      <w:r>
        <w:rPr>
          <w:rFonts w:ascii="Times New Roman" w:hAnsi="Times New Roman" w:cs="Times New Roman"/>
          <w:sz w:val="24"/>
          <w:szCs w:val="24"/>
        </w:rPr>
        <w:t xml:space="preserve"> The </w:t>
      </w:r>
      <w:r>
        <w:rPr>
          <w:rFonts w:ascii="Times New Roman" w:hAnsi="Times New Roman" w:cs="Times New Roman"/>
          <w:b/>
          <w:bCs/>
          <w:sz w:val="24"/>
          <w:szCs w:val="24"/>
        </w:rPr>
        <w:t>SUBMITTER</w:t>
      </w:r>
      <w:r>
        <w:rPr>
          <w:rFonts w:ascii="Times New Roman" w:hAnsi="Times New Roman" w:cs="Times New Roman"/>
          <w:sz w:val="24"/>
          <w:szCs w:val="24"/>
        </w:rPr>
        <w:t xml:space="preserve"> will be transmitting their documents to the </w:t>
      </w:r>
      <w:r>
        <w:rPr>
          <w:rFonts w:ascii="Times New Roman" w:hAnsi="Times New Roman" w:cs="Times New Roman"/>
          <w:b/>
          <w:bCs/>
          <w:sz w:val="24"/>
          <w:szCs w:val="24"/>
        </w:rPr>
        <w:t>COUNTY</w:t>
      </w:r>
      <w:r>
        <w:rPr>
          <w:rFonts w:ascii="Times New Roman" w:hAnsi="Times New Roman" w:cs="Times New Roman"/>
          <w:sz w:val="24"/>
          <w:szCs w:val="24"/>
        </w:rPr>
        <w:t xml:space="preserve"> through </w:t>
      </w:r>
      <w:r w:rsidR="009B4B07">
        <w:rPr>
          <w:rFonts w:ascii="Times New Roman" w:hAnsi="Times New Roman" w:cs="Times New Roman"/>
          <w:sz w:val="24"/>
          <w:szCs w:val="24"/>
        </w:rPr>
        <w:t>CSC</w:t>
      </w:r>
      <w:r>
        <w:rPr>
          <w:rFonts w:ascii="Times New Roman" w:hAnsi="Times New Roman" w:cs="Times New Roman"/>
          <w:sz w:val="24"/>
          <w:szCs w:val="24"/>
        </w:rPr>
        <w:t xml:space="preserve"> ("</w:t>
      </w:r>
      <w:r>
        <w:rPr>
          <w:rFonts w:ascii="Times New Roman" w:hAnsi="Times New Roman" w:cs="Times New Roman"/>
          <w:b/>
          <w:bCs/>
          <w:sz w:val="24"/>
          <w:szCs w:val="24"/>
        </w:rPr>
        <w:t>VENDOR</w:t>
      </w:r>
      <w:r>
        <w:rPr>
          <w:rFonts w:ascii="Times New Roman" w:hAnsi="Times New Roman" w:cs="Times New Roman"/>
          <w:sz w:val="24"/>
          <w:szCs w:val="24"/>
        </w:rPr>
        <w:t xml:space="preserve">"). </w:t>
      </w:r>
    </w:p>
    <w:p w:rsidR="00382EA2" w:rsidRPr="00382EA2" w:rsidRDefault="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COUNTY</w:t>
      </w:r>
      <w:r>
        <w:rPr>
          <w:rFonts w:ascii="Times New Roman" w:hAnsi="Times New Roman" w:cs="Times New Roman"/>
          <w:sz w:val="24"/>
          <w:szCs w:val="24"/>
        </w:rPr>
        <w:t xml:space="preserve"> desires to offer the ability to record real property documents by electronic means and to provide for the receiving and transmitting of those documents electronically as a substitute for conventional paper based documents. This includes the electronically</w:t>
      </w:r>
      <w:r w:rsidR="0009219A">
        <w:rPr>
          <w:rFonts w:ascii="Times New Roman" w:hAnsi="Times New Roman" w:cs="Times New Roman"/>
          <w:sz w:val="24"/>
          <w:szCs w:val="24"/>
        </w:rPr>
        <w:t xml:space="preserve"> </w:t>
      </w:r>
      <w:r>
        <w:rPr>
          <w:rFonts w:ascii="Times New Roman" w:hAnsi="Times New Roman" w:cs="Times New Roman"/>
          <w:sz w:val="24"/>
          <w:szCs w:val="24"/>
        </w:rPr>
        <w:t xml:space="preserve">based receipt of confirmation of recording.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COUNTY</w:t>
      </w:r>
      <w:r>
        <w:rPr>
          <w:rFonts w:ascii="Times New Roman" w:hAnsi="Times New Roman" w:cs="Times New Roman"/>
          <w:sz w:val="24"/>
          <w:szCs w:val="24"/>
        </w:rPr>
        <w:t xml:space="preserve"> also desires to assure that transactions are legally valid and enforceable as a result of the use of available electronic technologies, to the mutual benefit of the parties of the transactions.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Documents may be submitted in accordance to </w:t>
      </w:r>
      <w:r>
        <w:rPr>
          <w:rFonts w:ascii="Times New Roman" w:hAnsi="Times New Roman" w:cs="Times New Roman"/>
          <w:b/>
          <w:bCs/>
          <w:sz w:val="24"/>
          <w:szCs w:val="24"/>
        </w:rPr>
        <w:t>COUNTY</w:t>
      </w:r>
      <w:r>
        <w:rPr>
          <w:rFonts w:ascii="Times New Roman" w:hAnsi="Times New Roman" w:cs="Times New Roman"/>
          <w:sz w:val="24"/>
          <w:szCs w:val="24"/>
        </w:rPr>
        <w:t xml:space="preserve"> guidelines and will only be processed on those days and hours that the </w:t>
      </w:r>
      <w:r>
        <w:rPr>
          <w:rFonts w:ascii="Times New Roman" w:hAnsi="Times New Roman" w:cs="Times New Roman"/>
          <w:b/>
          <w:bCs/>
          <w:sz w:val="24"/>
          <w:szCs w:val="24"/>
        </w:rPr>
        <w:t>COUNTY</w:t>
      </w:r>
      <w:r>
        <w:rPr>
          <w:rFonts w:ascii="Times New Roman" w:hAnsi="Times New Roman" w:cs="Times New Roman"/>
          <w:sz w:val="24"/>
          <w:szCs w:val="24"/>
        </w:rPr>
        <w:t xml:space="preserve"> Recording Office is open to the public for business. Documents will not be processed on </w:t>
      </w:r>
      <w:r>
        <w:rPr>
          <w:rFonts w:ascii="Times New Roman" w:hAnsi="Times New Roman" w:cs="Times New Roman"/>
          <w:b/>
          <w:bCs/>
          <w:sz w:val="24"/>
          <w:szCs w:val="24"/>
        </w:rPr>
        <w:t>COUNTY</w:t>
      </w:r>
      <w:r>
        <w:rPr>
          <w:rFonts w:ascii="Times New Roman" w:hAnsi="Times New Roman" w:cs="Times New Roman"/>
          <w:sz w:val="24"/>
          <w:szCs w:val="24"/>
        </w:rPr>
        <w:t xml:space="preserve"> holidays, weekends, etc., or in the event of network or equipment failure.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SUBMITTER</w:t>
      </w:r>
      <w:r>
        <w:rPr>
          <w:rFonts w:ascii="Times New Roman" w:hAnsi="Times New Roman" w:cs="Times New Roman"/>
          <w:sz w:val="24"/>
          <w:szCs w:val="24"/>
        </w:rPr>
        <w:t xml:space="preserve"> acknowledges and agrees that all documents electronically submitted to the </w:t>
      </w:r>
      <w:r>
        <w:rPr>
          <w:rFonts w:ascii="Times New Roman" w:hAnsi="Times New Roman" w:cs="Times New Roman"/>
          <w:b/>
          <w:bCs/>
          <w:sz w:val="24"/>
          <w:szCs w:val="24"/>
        </w:rPr>
        <w:t>COUNTY</w:t>
      </w:r>
      <w:r>
        <w:rPr>
          <w:rFonts w:ascii="Times New Roman" w:hAnsi="Times New Roman" w:cs="Times New Roman"/>
          <w:sz w:val="24"/>
          <w:szCs w:val="24"/>
        </w:rPr>
        <w:t xml:space="preserve"> for recording shall only become part of the public record and considered properly recorded after the </w:t>
      </w:r>
      <w:r>
        <w:rPr>
          <w:rFonts w:ascii="Times New Roman" w:hAnsi="Times New Roman" w:cs="Times New Roman"/>
          <w:b/>
          <w:bCs/>
          <w:sz w:val="24"/>
          <w:szCs w:val="24"/>
        </w:rPr>
        <w:t>COUNTY</w:t>
      </w:r>
      <w:r>
        <w:rPr>
          <w:rFonts w:ascii="Times New Roman" w:hAnsi="Times New Roman" w:cs="Times New Roman"/>
          <w:sz w:val="24"/>
          <w:szCs w:val="24"/>
        </w:rPr>
        <w:t xml:space="preserve"> accepts, records, and indexes each document in the public record pursuant to N.C.G.S. 161-22.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There will be no added fees or costs of any kind charged by the </w:t>
      </w:r>
      <w:r>
        <w:rPr>
          <w:rFonts w:ascii="Times New Roman" w:hAnsi="Times New Roman" w:cs="Times New Roman"/>
          <w:b/>
          <w:bCs/>
          <w:sz w:val="24"/>
          <w:szCs w:val="24"/>
        </w:rPr>
        <w:t>COUNTY</w:t>
      </w:r>
      <w:r>
        <w:rPr>
          <w:rFonts w:ascii="Times New Roman" w:hAnsi="Times New Roman" w:cs="Times New Roman"/>
          <w:sz w:val="24"/>
          <w:szCs w:val="24"/>
        </w:rPr>
        <w:t xml:space="preserve"> for Electronic Recording although </w:t>
      </w:r>
      <w:r>
        <w:rPr>
          <w:rFonts w:ascii="Times New Roman" w:hAnsi="Times New Roman" w:cs="Times New Roman"/>
          <w:b/>
          <w:bCs/>
          <w:sz w:val="24"/>
          <w:szCs w:val="24"/>
        </w:rPr>
        <w:t>SUBMITTER</w:t>
      </w:r>
      <w:r>
        <w:rPr>
          <w:rFonts w:ascii="Times New Roman" w:hAnsi="Times New Roman" w:cs="Times New Roman"/>
          <w:sz w:val="24"/>
          <w:szCs w:val="24"/>
        </w:rPr>
        <w:t xml:space="preserve"> will be responsible for the payment of normal recordation fees using a method authorized by the </w:t>
      </w:r>
      <w:r>
        <w:rPr>
          <w:rFonts w:ascii="Times New Roman" w:hAnsi="Times New Roman" w:cs="Times New Roman"/>
          <w:b/>
          <w:bCs/>
          <w:sz w:val="24"/>
          <w:szCs w:val="24"/>
        </w:rPr>
        <w:t>COUNTY</w:t>
      </w:r>
      <w:r>
        <w:rPr>
          <w:rFonts w:ascii="Times New Roman" w:hAnsi="Times New Roman" w:cs="Times New Roman"/>
          <w:sz w:val="24"/>
          <w:szCs w:val="24"/>
        </w:rPr>
        <w:t xml:space="preserve">. </w:t>
      </w:r>
      <w:r>
        <w:rPr>
          <w:rFonts w:ascii="Times New Roman" w:hAnsi="Times New Roman" w:cs="Times New Roman"/>
          <w:b/>
          <w:bCs/>
          <w:sz w:val="24"/>
          <w:szCs w:val="24"/>
        </w:rPr>
        <w:t>SUBMITTER</w:t>
      </w:r>
      <w:r>
        <w:rPr>
          <w:rFonts w:ascii="Times New Roman" w:hAnsi="Times New Roman" w:cs="Times New Roman"/>
          <w:sz w:val="24"/>
          <w:szCs w:val="24"/>
        </w:rPr>
        <w:t xml:space="preserve"> is responsible for the costs of any services provided by a third party (</w:t>
      </w:r>
      <w:r>
        <w:rPr>
          <w:rFonts w:ascii="Times New Roman" w:hAnsi="Times New Roman" w:cs="Times New Roman"/>
          <w:b/>
          <w:bCs/>
          <w:sz w:val="24"/>
          <w:szCs w:val="24"/>
        </w:rPr>
        <w:t>VENDOR</w:t>
      </w:r>
      <w:r>
        <w:rPr>
          <w:rFonts w:ascii="Times New Roman" w:hAnsi="Times New Roman" w:cs="Times New Roman"/>
          <w:sz w:val="24"/>
          <w:szCs w:val="24"/>
        </w:rPr>
        <w:t xml:space="preserve">) that enables </w:t>
      </w:r>
      <w:r>
        <w:rPr>
          <w:rFonts w:ascii="Times New Roman" w:hAnsi="Times New Roman" w:cs="Times New Roman"/>
          <w:b/>
          <w:bCs/>
          <w:sz w:val="24"/>
          <w:szCs w:val="24"/>
        </w:rPr>
        <w:t>SUBMITTER</w:t>
      </w:r>
      <w:r>
        <w:rPr>
          <w:rFonts w:ascii="Times New Roman" w:hAnsi="Times New Roman" w:cs="Times New Roman"/>
          <w:sz w:val="24"/>
          <w:szCs w:val="24"/>
        </w:rPr>
        <w:t xml:space="preserve"> to file their documents electronically.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SUBMITTER</w:t>
      </w:r>
      <w:r>
        <w:rPr>
          <w:rFonts w:ascii="Times New Roman" w:hAnsi="Times New Roman" w:cs="Times New Roman"/>
          <w:sz w:val="24"/>
          <w:szCs w:val="24"/>
        </w:rPr>
        <w:t xml:space="preserve"> and the </w:t>
      </w:r>
      <w:r>
        <w:rPr>
          <w:rFonts w:ascii="Times New Roman" w:hAnsi="Times New Roman" w:cs="Times New Roman"/>
          <w:b/>
          <w:bCs/>
          <w:sz w:val="24"/>
          <w:szCs w:val="24"/>
        </w:rPr>
        <w:t>COUNTY</w:t>
      </w:r>
      <w:r>
        <w:rPr>
          <w:rFonts w:ascii="Times New Roman" w:hAnsi="Times New Roman" w:cs="Times New Roman"/>
          <w:sz w:val="24"/>
          <w:szCs w:val="24"/>
        </w:rPr>
        <w:t xml:space="preserve"> recognize the need to ensure that only original documents bearing signatures that are properly notarized are submitted for electronic recording. The </w:t>
      </w:r>
      <w:r>
        <w:rPr>
          <w:rFonts w:ascii="Times New Roman" w:hAnsi="Times New Roman" w:cs="Times New Roman"/>
          <w:b/>
          <w:bCs/>
          <w:sz w:val="24"/>
          <w:szCs w:val="24"/>
        </w:rPr>
        <w:t>SUBMITTER</w:t>
      </w:r>
      <w:r>
        <w:rPr>
          <w:rFonts w:ascii="Times New Roman" w:hAnsi="Times New Roman" w:cs="Times New Roman"/>
          <w:sz w:val="24"/>
          <w:szCs w:val="24"/>
        </w:rPr>
        <w:t xml:space="preserve"> is responsible for complying with the originality requirements. The </w:t>
      </w:r>
      <w:r>
        <w:rPr>
          <w:rFonts w:ascii="Times New Roman" w:hAnsi="Times New Roman" w:cs="Times New Roman"/>
          <w:b/>
          <w:bCs/>
          <w:sz w:val="24"/>
          <w:szCs w:val="24"/>
        </w:rPr>
        <w:t>COUNTY</w:t>
      </w:r>
      <w:r>
        <w:rPr>
          <w:rFonts w:ascii="Times New Roman" w:hAnsi="Times New Roman" w:cs="Times New Roman"/>
          <w:sz w:val="24"/>
          <w:szCs w:val="24"/>
        </w:rPr>
        <w:t xml:space="preserve"> will rely on the </w:t>
      </w:r>
      <w:r>
        <w:rPr>
          <w:rFonts w:ascii="Times New Roman" w:hAnsi="Times New Roman" w:cs="Times New Roman"/>
          <w:b/>
          <w:bCs/>
          <w:sz w:val="24"/>
          <w:szCs w:val="24"/>
        </w:rPr>
        <w:t>SUBMITTER</w:t>
      </w:r>
      <w:r>
        <w:rPr>
          <w:rFonts w:ascii="Times New Roman" w:hAnsi="Times New Roman" w:cs="Times New Roman"/>
          <w:sz w:val="24"/>
          <w:szCs w:val="24"/>
        </w:rPr>
        <w:t xml:space="preserve"> representation of compliance with the requirements by having the </w:t>
      </w:r>
      <w:r>
        <w:rPr>
          <w:rFonts w:ascii="Times New Roman" w:hAnsi="Times New Roman" w:cs="Times New Roman"/>
          <w:b/>
          <w:bCs/>
          <w:sz w:val="24"/>
          <w:szCs w:val="24"/>
        </w:rPr>
        <w:t>SUBMITTER</w:t>
      </w:r>
      <w:r>
        <w:rPr>
          <w:rFonts w:ascii="Times New Roman" w:hAnsi="Times New Roman" w:cs="Times New Roman"/>
          <w:sz w:val="24"/>
          <w:szCs w:val="24"/>
        </w:rPr>
        <w:t xml:space="preserve"> include the following statement on the first page of any document: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proofErr w:type="gramStart"/>
      <w:r>
        <w:rPr>
          <w:rFonts w:ascii="Times New Roman" w:hAnsi="Times New Roman" w:cs="Times New Roman"/>
          <w:i/>
          <w:iCs/>
          <w:sz w:val="24"/>
          <w:szCs w:val="24"/>
        </w:rPr>
        <w:t xml:space="preserve">Submitted electronically by </w:t>
      </w:r>
      <w:r w:rsidR="009B4B07">
        <w:rPr>
          <w:rFonts w:ascii="Times New Roman" w:hAnsi="Times New Roman" w:cs="Times New Roman"/>
          <w:i/>
          <w:iCs/>
          <w:sz w:val="24"/>
          <w:szCs w:val="24"/>
        </w:rPr>
        <w:t>_________________</w:t>
      </w:r>
      <w:r>
        <w:rPr>
          <w:rFonts w:ascii="Times New Roman" w:hAnsi="Times New Roman" w:cs="Times New Roman"/>
          <w:i/>
          <w:iCs/>
          <w:sz w:val="24"/>
          <w:szCs w:val="24"/>
        </w:rPr>
        <w:t xml:space="preserve"> in compliance with North Carolina statutes governing recordable documents and the terms of the Submitter Agreement with the [County Name] County Register of Deeds.</w:t>
      </w:r>
      <w:proofErr w:type="gramEnd"/>
      <w:r>
        <w:rPr>
          <w:rFonts w:ascii="Times New Roman" w:hAnsi="Times New Roman" w:cs="Times New Roman"/>
          <w:sz w:val="24"/>
          <w:szCs w:val="24"/>
        </w:rPr>
        <w:t xml:space="preserve">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SUBMITTER</w:t>
      </w:r>
      <w:r>
        <w:rPr>
          <w:rFonts w:ascii="Times New Roman" w:hAnsi="Times New Roman" w:cs="Times New Roman"/>
          <w:sz w:val="24"/>
          <w:szCs w:val="24"/>
        </w:rPr>
        <w:t xml:space="preserve"> acknowledges that documents submitted and received electronically shall be considered the "original" record of the transaction in substitution for paper documents. The electronic version of the recorded document and electronic recording data, including endorsement </w:t>
      </w:r>
      <w:r>
        <w:rPr>
          <w:rFonts w:ascii="Times New Roman" w:hAnsi="Times New Roman" w:cs="Times New Roman"/>
          <w:sz w:val="24"/>
          <w:szCs w:val="24"/>
        </w:rPr>
        <w:lastRenderedPageBreak/>
        <w:t xml:space="preserve">and receipt, will be returned or otherwise made available to the </w:t>
      </w:r>
      <w:r>
        <w:rPr>
          <w:rFonts w:ascii="Times New Roman" w:hAnsi="Times New Roman" w:cs="Times New Roman"/>
          <w:b/>
          <w:bCs/>
          <w:sz w:val="24"/>
          <w:szCs w:val="24"/>
        </w:rPr>
        <w:t>SUBMITTER</w:t>
      </w:r>
      <w:r>
        <w:rPr>
          <w:rFonts w:ascii="Times New Roman" w:hAnsi="Times New Roman" w:cs="Times New Roman"/>
          <w:sz w:val="24"/>
          <w:szCs w:val="24"/>
        </w:rPr>
        <w:t xml:space="preserve"> after recordation has been completed by the </w:t>
      </w:r>
      <w:r>
        <w:rPr>
          <w:rFonts w:ascii="Times New Roman" w:hAnsi="Times New Roman" w:cs="Times New Roman"/>
          <w:b/>
          <w:bCs/>
          <w:sz w:val="24"/>
          <w:szCs w:val="24"/>
        </w:rPr>
        <w:t>COUNTY</w:t>
      </w:r>
      <w:r>
        <w:rPr>
          <w:rFonts w:ascii="Times New Roman" w:hAnsi="Times New Roman" w:cs="Times New Roman"/>
          <w:sz w:val="24"/>
          <w:szCs w:val="24"/>
        </w:rPr>
        <w:t xml:space="preserve">. Documents that are rejected will be returned to the </w:t>
      </w:r>
      <w:r>
        <w:rPr>
          <w:rFonts w:ascii="Times New Roman" w:hAnsi="Times New Roman" w:cs="Times New Roman"/>
          <w:b/>
          <w:bCs/>
          <w:sz w:val="24"/>
          <w:szCs w:val="24"/>
        </w:rPr>
        <w:t>SUBMITTER</w:t>
      </w:r>
      <w:r>
        <w:rPr>
          <w:rFonts w:ascii="Times New Roman" w:hAnsi="Times New Roman" w:cs="Times New Roman"/>
          <w:sz w:val="24"/>
          <w:szCs w:val="24"/>
        </w:rPr>
        <w:t xml:space="preserve"> in electronic format along with a description of the reason(s) for rejection.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SUBMITTER</w:t>
      </w:r>
      <w:r>
        <w:rPr>
          <w:rFonts w:ascii="Times New Roman" w:hAnsi="Times New Roman" w:cs="Times New Roman"/>
          <w:sz w:val="24"/>
          <w:szCs w:val="24"/>
        </w:rPr>
        <w:t xml:space="preserve"> shall provide a contact through which detected problems or issues can be reported and addressed.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Neither the </w:t>
      </w:r>
      <w:r>
        <w:rPr>
          <w:rFonts w:ascii="Times New Roman" w:hAnsi="Times New Roman" w:cs="Times New Roman"/>
          <w:b/>
          <w:bCs/>
          <w:sz w:val="24"/>
          <w:szCs w:val="24"/>
        </w:rPr>
        <w:t>COUNTY</w:t>
      </w:r>
      <w:r>
        <w:rPr>
          <w:rFonts w:ascii="Times New Roman" w:hAnsi="Times New Roman" w:cs="Times New Roman"/>
          <w:sz w:val="24"/>
          <w:szCs w:val="24"/>
        </w:rPr>
        <w:t xml:space="preserve"> nor </w:t>
      </w:r>
      <w:r>
        <w:rPr>
          <w:rFonts w:ascii="Times New Roman" w:hAnsi="Times New Roman" w:cs="Times New Roman"/>
          <w:b/>
          <w:bCs/>
          <w:sz w:val="24"/>
          <w:szCs w:val="24"/>
        </w:rPr>
        <w:t>SUBMITTER</w:t>
      </w:r>
      <w:r>
        <w:rPr>
          <w:rFonts w:ascii="Times New Roman" w:hAnsi="Times New Roman" w:cs="Times New Roman"/>
          <w:sz w:val="24"/>
          <w:szCs w:val="24"/>
        </w:rPr>
        <w:t xml:space="preserve"> shall be liable to the other for any special or consequential damages arising from, or as a result of, any delay, omission or error in the transmission or receipt of electronic documents. </w:t>
      </w:r>
    </w:p>
    <w:p w:rsidR="00382EA2" w:rsidRPr="00382EA2" w:rsidRDefault="00382EA2" w:rsidP="00382EA2">
      <w:pPr>
        <w:widowControl w:val="0"/>
        <w:autoSpaceDE w:val="0"/>
        <w:autoSpaceDN w:val="0"/>
        <w:adjustRightInd w:val="0"/>
        <w:spacing w:before="100" w:after="100" w:line="240" w:lineRule="auto"/>
        <w:rPr>
          <w:rFonts w:ascii="Times New Roman" w:hAnsi="Times New Roman" w:cs="Times New Roman"/>
          <w:b/>
          <w:bCs/>
          <w:sz w:val="8"/>
          <w:szCs w:val="24"/>
        </w:rPr>
      </w:pPr>
    </w:p>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SUBMITTER</w:t>
      </w:r>
      <w:r>
        <w:rPr>
          <w:rFonts w:ascii="Times New Roman" w:hAnsi="Times New Roman" w:cs="Times New Roman"/>
          <w:sz w:val="24"/>
          <w:szCs w:val="24"/>
        </w:rPr>
        <w:t xml:space="preserve"> agrees that, unless otherwise specified herein, the provisions of North Carolina's Uniform Electronic Transactions Act (UETA) 66 Article 40, the Uniform Real Property Electronic Recording Act (URPERA) and the electronic recording standards as adopted by the North Carolina Secretary of State shall apply to the electronic transactions covered by this Agreement. </w:t>
      </w:r>
    </w:p>
    <w:tbl>
      <w:tblPr>
        <w:tblW w:w="9538" w:type="dxa"/>
        <w:tblLayout w:type="fixed"/>
        <w:tblCellMar>
          <w:left w:w="10" w:type="dxa"/>
          <w:right w:w="10" w:type="dxa"/>
        </w:tblCellMar>
        <w:tblLook w:val="0000" w:firstRow="0" w:lastRow="0" w:firstColumn="0" w:lastColumn="0" w:noHBand="0" w:noVBand="0"/>
      </w:tblPr>
      <w:tblGrid>
        <w:gridCol w:w="3498"/>
        <w:gridCol w:w="22"/>
        <w:gridCol w:w="3690"/>
        <w:gridCol w:w="428"/>
        <w:gridCol w:w="1900"/>
      </w:tblGrid>
      <w:tr w:rsidR="00612B2B" w:rsidTr="0009219A">
        <w:trPr>
          <w:gridAfter w:val="2"/>
          <w:wAfter w:w="2328" w:type="dxa"/>
        </w:trPr>
        <w:tc>
          <w:tcPr>
            <w:tcW w:w="3520" w:type="dxa"/>
            <w:gridSpan w:val="2"/>
            <w:tcBorders>
              <w:top w:val="nil"/>
              <w:left w:val="nil"/>
              <w:bottom w:val="nil"/>
              <w:right w:val="nil"/>
            </w:tcBorders>
            <w:vAlign w:val="center"/>
          </w:tcPr>
          <w:p w:rsidR="00612B2B" w:rsidRDefault="00A44E6B" w:rsidP="0009219A">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u w:val="single"/>
              </w:rPr>
              <w:t>Agreed and Accepted:</w:t>
            </w:r>
            <w:r>
              <w:rPr>
                <w:rFonts w:ascii="Times New Roman" w:hAnsi="Times New Roman" w:cs="Times New Roman"/>
                <w:b/>
                <w:bCs/>
                <w:sz w:val="24"/>
                <w:szCs w:val="24"/>
              </w:rPr>
              <w:t xml:space="preserve"> </w:t>
            </w:r>
          </w:p>
        </w:tc>
        <w:tc>
          <w:tcPr>
            <w:tcW w:w="3690" w:type="dxa"/>
            <w:tcBorders>
              <w:top w:val="nil"/>
              <w:left w:val="nil"/>
              <w:bottom w:val="nil"/>
              <w:right w:val="nil"/>
            </w:tcBorders>
            <w:vAlign w:val="center"/>
          </w:tcPr>
          <w:p w:rsidR="00612B2B" w:rsidRDefault="00612B2B" w:rsidP="0009219A">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Tr="0009219A">
        <w:trPr>
          <w:gridAfter w:val="2"/>
          <w:wAfter w:w="2328" w:type="dxa"/>
        </w:trPr>
        <w:tc>
          <w:tcPr>
            <w:tcW w:w="3520" w:type="dxa"/>
            <w:gridSpan w:val="2"/>
            <w:tcBorders>
              <w:top w:val="nil"/>
              <w:left w:val="nil"/>
              <w:bottom w:val="nil"/>
              <w:right w:val="nil"/>
            </w:tcBorders>
            <w:vAlign w:val="center"/>
          </w:tcPr>
          <w:p w:rsidR="00612B2B" w:rsidRDefault="00A44E6B" w:rsidP="0009219A">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(SUBMITTER) </w:t>
            </w:r>
          </w:p>
        </w:tc>
        <w:tc>
          <w:tcPr>
            <w:tcW w:w="3690" w:type="dxa"/>
            <w:tcBorders>
              <w:top w:val="nil"/>
              <w:left w:val="nil"/>
              <w:bottom w:val="nil"/>
              <w:right w:val="nil"/>
            </w:tcBorders>
            <w:vAlign w:val="center"/>
          </w:tcPr>
          <w:p w:rsidR="00612B2B" w:rsidRDefault="00612B2B" w:rsidP="0009219A">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RPr="0009219A" w:rsidTr="0009219A">
        <w:tc>
          <w:tcPr>
            <w:tcW w:w="3520" w:type="dxa"/>
            <w:gridSpan w:val="2"/>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By:</w:t>
            </w:r>
          </w:p>
        </w:tc>
        <w:tc>
          <w:tcPr>
            <w:tcW w:w="3690" w:type="dxa"/>
            <w:tcBorders>
              <w:top w:val="nil"/>
              <w:left w:val="nil"/>
              <w:bottom w:val="nil"/>
              <w:right w:val="nil"/>
            </w:tcBorders>
            <w:vAlign w:val="center"/>
          </w:tcPr>
          <w:p w:rsidR="00612B2B" w:rsidRDefault="00A44E6B" w:rsidP="0009219A">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9219A">
              <w:rPr>
                <w:rFonts w:ascii="Times New Roman" w:hAnsi="Times New Roman" w:cs="Times New Roman"/>
                <w:sz w:val="24"/>
                <w:szCs w:val="24"/>
              </w:rPr>
              <w:t>_____________________________</w:t>
            </w:r>
          </w:p>
        </w:tc>
        <w:tc>
          <w:tcPr>
            <w:tcW w:w="2328" w:type="dxa"/>
            <w:gridSpan w:val="2"/>
            <w:tcBorders>
              <w:top w:val="nil"/>
              <w:left w:val="nil"/>
              <w:bottom w:val="nil"/>
              <w:right w:val="nil"/>
            </w:tcBorders>
            <w:vAlign w:val="center"/>
          </w:tcPr>
          <w:p w:rsidR="00612B2B" w:rsidRPr="0009219A" w:rsidRDefault="00A44E6B" w:rsidP="0009219A">
            <w:pPr>
              <w:widowControl w:val="0"/>
              <w:autoSpaceDE w:val="0"/>
              <w:autoSpaceDN w:val="0"/>
              <w:adjustRightInd w:val="0"/>
              <w:spacing w:before="100" w:after="100" w:line="240" w:lineRule="auto"/>
              <w:rPr>
                <w:rFonts w:ascii="Times New Roman" w:hAnsi="Times New Roman" w:cs="Times New Roman"/>
                <w:b/>
                <w:bCs/>
                <w:sz w:val="20"/>
                <w:szCs w:val="24"/>
              </w:rPr>
            </w:pPr>
            <w:r w:rsidRPr="0009219A">
              <w:rPr>
                <w:rFonts w:ascii="Times New Roman" w:hAnsi="Times New Roman" w:cs="Times New Roman"/>
                <w:b/>
                <w:bCs/>
                <w:sz w:val="18"/>
                <w:szCs w:val="24"/>
              </w:rPr>
              <w:t>(Authorized Signature)</w:t>
            </w:r>
          </w:p>
        </w:tc>
      </w:tr>
      <w:tr w:rsidR="00612B2B" w:rsidTr="0009219A">
        <w:tblPrEx>
          <w:jc w:val="right"/>
        </w:tblPrEx>
        <w:trPr>
          <w:jc w:val="right"/>
        </w:trPr>
        <w:tc>
          <w:tcPr>
            <w:tcW w:w="3498"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Name:</w:t>
            </w:r>
          </w:p>
        </w:tc>
        <w:tc>
          <w:tcPr>
            <w:tcW w:w="4140" w:type="dxa"/>
            <w:gridSpan w:val="3"/>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[Submitter Representative Name]</w:t>
            </w:r>
          </w:p>
        </w:tc>
        <w:tc>
          <w:tcPr>
            <w:tcW w:w="1900" w:type="dxa"/>
            <w:tcBorders>
              <w:top w:val="nil"/>
              <w:left w:val="nil"/>
              <w:bottom w:val="nil"/>
              <w:right w:val="nil"/>
            </w:tcBorders>
            <w:vAlign w:val="center"/>
          </w:tcPr>
          <w:p w:rsidR="00612B2B" w:rsidRDefault="00612B2B">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Tr="0009219A">
        <w:tblPrEx>
          <w:jc w:val="right"/>
        </w:tblPrEx>
        <w:trPr>
          <w:jc w:val="right"/>
        </w:trPr>
        <w:tc>
          <w:tcPr>
            <w:tcW w:w="3498"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Title:</w:t>
            </w:r>
          </w:p>
        </w:tc>
        <w:tc>
          <w:tcPr>
            <w:tcW w:w="4140" w:type="dxa"/>
            <w:gridSpan w:val="3"/>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[Submitter Representative Title]</w:t>
            </w:r>
          </w:p>
        </w:tc>
        <w:tc>
          <w:tcPr>
            <w:tcW w:w="1900" w:type="dxa"/>
            <w:tcBorders>
              <w:top w:val="nil"/>
              <w:left w:val="nil"/>
              <w:bottom w:val="nil"/>
              <w:right w:val="nil"/>
            </w:tcBorders>
            <w:vAlign w:val="center"/>
          </w:tcPr>
          <w:p w:rsidR="00612B2B" w:rsidRDefault="00612B2B">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Tr="0009219A">
        <w:tblPrEx>
          <w:jc w:val="right"/>
        </w:tblPrEx>
        <w:trPr>
          <w:jc w:val="right"/>
        </w:trPr>
        <w:tc>
          <w:tcPr>
            <w:tcW w:w="3498"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Date:</w:t>
            </w:r>
          </w:p>
        </w:tc>
        <w:tc>
          <w:tcPr>
            <w:tcW w:w="4140" w:type="dxa"/>
            <w:gridSpan w:val="3"/>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[Date Agreement Signed]</w:t>
            </w:r>
          </w:p>
        </w:tc>
        <w:tc>
          <w:tcPr>
            <w:tcW w:w="1900" w:type="dxa"/>
            <w:tcBorders>
              <w:top w:val="nil"/>
              <w:left w:val="nil"/>
              <w:bottom w:val="nil"/>
              <w:right w:val="nil"/>
            </w:tcBorders>
            <w:vAlign w:val="center"/>
          </w:tcPr>
          <w:p w:rsidR="00612B2B" w:rsidRDefault="00612B2B">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RPr="00382EA2" w:rsidTr="0009219A">
        <w:tblPrEx>
          <w:jc w:val="right"/>
        </w:tblPrEx>
        <w:trPr>
          <w:jc w:val="right"/>
        </w:trPr>
        <w:tc>
          <w:tcPr>
            <w:tcW w:w="3498" w:type="dxa"/>
            <w:tcBorders>
              <w:top w:val="nil"/>
              <w:left w:val="nil"/>
              <w:bottom w:val="nil"/>
              <w:right w:val="nil"/>
            </w:tcBorders>
            <w:vAlign w:val="center"/>
          </w:tcPr>
          <w:p w:rsidR="00612B2B" w:rsidRPr="00382EA2" w:rsidRDefault="00612B2B">
            <w:pPr>
              <w:widowControl w:val="0"/>
              <w:autoSpaceDE w:val="0"/>
              <w:autoSpaceDN w:val="0"/>
              <w:adjustRightInd w:val="0"/>
              <w:spacing w:before="100" w:after="100" w:line="240" w:lineRule="auto"/>
              <w:jc w:val="center"/>
              <w:rPr>
                <w:rFonts w:ascii="Times New Roman" w:hAnsi="Times New Roman" w:cs="Times New Roman"/>
                <w:b/>
                <w:bCs/>
                <w:sz w:val="8"/>
                <w:szCs w:val="24"/>
              </w:rPr>
            </w:pPr>
          </w:p>
        </w:tc>
        <w:tc>
          <w:tcPr>
            <w:tcW w:w="4140" w:type="dxa"/>
            <w:gridSpan w:val="3"/>
            <w:tcBorders>
              <w:top w:val="nil"/>
              <w:left w:val="nil"/>
              <w:bottom w:val="nil"/>
              <w:right w:val="nil"/>
            </w:tcBorders>
            <w:vAlign w:val="center"/>
          </w:tcPr>
          <w:p w:rsidR="00612B2B" w:rsidRPr="00382EA2" w:rsidRDefault="00612B2B">
            <w:pPr>
              <w:widowControl w:val="0"/>
              <w:autoSpaceDE w:val="0"/>
              <w:autoSpaceDN w:val="0"/>
              <w:adjustRightInd w:val="0"/>
              <w:spacing w:before="100" w:after="100" w:line="240" w:lineRule="auto"/>
              <w:rPr>
                <w:rFonts w:ascii="Times New Roman" w:hAnsi="Times New Roman" w:cs="Times New Roman"/>
                <w:sz w:val="8"/>
                <w:szCs w:val="24"/>
              </w:rPr>
            </w:pPr>
          </w:p>
        </w:tc>
        <w:tc>
          <w:tcPr>
            <w:tcW w:w="1900" w:type="dxa"/>
            <w:tcBorders>
              <w:top w:val="nil"/>
              <w:left w:val="nil"/>
              <w:bottom w:val="nil"/>
              <w:right w:val="nil"/>
            </w:tcBorders>
            <w:vAlign w:val="center"/>
          </w:tcPr>
          <w:p w:rsidR="00612B2B" w:rsidRPr="00382EA2" w:rsidRDefault="00612B2B">
            <w:pPr>
              <w:widowControl w:val="0"/>
              <w:autoSpaceDE w:val="0"/>
              <w:autoSpaceDN w:val="0"/>
              <w:adjustRightInd w:val="0"/>
              <w:spacing w:before="100" w:after="100" w:line="240" w:lineRule="auto"/>
              <w:rPr>
                <w:rFonts w:ascii="Times New Roman" w:hAnsi="Times New Roman" w:cs="Times New Roman"/>
                <w:sz w:val="8"/>
                <w:szCs w:val="24"/>
              </w:rPr>
            </w:pPr>
          </w:p>
        </w:tc>
      </w:tr>
      <w:tr w:rsidR="00612B2B" w:rsidTr="0009219A">
        <w:tblPrEx>
          <w:jc w:val="right"/>
        </w:tblPrEx>
        <w:trPr>
          <w:jc w:val="right"/>
        </w:trPr>
        <w:tc>
          <w:tcPr>
            <w:tcW w:w="3498"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sidRPr="0009219A">
              <w:rPr>
                <w:rFonts w:ascii="Times New Roman" w:hAnsi="Times New Roman" w:cs="Times New Roman"/>
                <w:b/>
                <w:bCs/>
                <w:sz w:val="24"/>
                <w:szCs w:val="24"/>
              </w:rPr>
              <w:t>Administrative Contact Name:</w:t>
            </w:r>
          </w:p>
        </w:tc>
        <w:tc>
          <w:tcPr>
            <w:tcW w:w="4140" w:type="dxa"/>
            <w:gridSpan w:val="3"/>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[Submitter Administrative Contact Name]</w:t>
            </w:r>
          </w:p>
        </w:tc>
        <w:tc>
          <w:tcPr>
            <w:tcW w:w="1900" w:type="dxa"/>
            <w:tcBorders>
              <w:top w:val="nil"/>
              <w:left w:val="nil"/>
              <w:bottom w:val="nil"/>
              <w:right w:val="nil"/>
            </w:tcBorders>
            <w:vAlign w:val="center"/>
          </w:tcPr>
          <w:p w:rsidR="00612B2B" w:rsidRDefault="00612B2B">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Tr="0009219A">
        <w:tblPrEx>
          <w:jc w:val="right"/>
        </w:tblPrEx>
        <w:trPr>
          <w:jc w:val="right"/>
        </w:trPr>
        <w:tc>
          <w:tcPr>
            <w:tcW w:w="3498"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Phone Number:</w:t>
            </w:r>
          </w:p>
        </w:tc>
        <w:tc>
          <w:tcPr>
            <w:tcW w:w="4140" w:type="dxa"/>
            <w:gridSpan w:val="3"/>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[Submitter Contact Phone Number]</w:t>
            </w:r>
          </w:p>
        </w:tc>
        <w:tc>
          <w:tcPr>
            <w:tcW w:w="1900" w:type="dxa"/>
            <w:tcBorders>
              <w:top w:val="nil"/>
              <w:left w:val="nil"/>
              <w:bottom w:val="nil"/>
              <w:right w:val="nil"/>
            </w:tcBorders>
            <w:vAlign w:val="center"/>
          </w:tcPr>
          <w:p w:rsidR="00612B2B" w:rsidRDefault="00612B2B">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rsidTr="0009219A">
        <w:tblPrEx>
          <w:jc w:val="right"/>
        </w:tblPrEx>
        <w:trPr>
          <w:jc w:val="right"/>
        </w:trPr>
        <w:tc>
          <w:tcPr>
            <w:tcW w:w="3498"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4140" w:type="dxa"/>
            <w:gridSpan w:val="3"/>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[Submitter Contact E-mail Address]</w:t>
            </w:r>
          </w:p>
        </w:tc>
        <w:tc>
          <w:tcPr>
            <w:tcW w:w="1900" w:type="dxa"/>
            <w:tcBorders>
              <w:top w:val="nil"/>
              <w:left w:val="nil"/>
              <w:bottom w:val="nil"/>
              <w:right w:val="nil"/>
            </w:tcBorders>
            <w:vAlign w:val="center"/>
          </w:tcPr>
          <w:p w:rsidR="00612B2B" w:rsidRDefault="00612B2B">
            <w:pPr>
              <w:widowControl w:val="0"/>
              <w:autoSpaceDE w:val="0"/>
              <w:autoSpaceDN w:val="0"/>
              <w:adjustRightInd w:val="0"/>
              <w:spacing w:before="100" w:after="100" w:line="240" w:lineRule="auto"/>
              <w:rPr>
                <w:rFonts w:ascii="Times New Roman" w:hAnsi="Times New Roman" w:cs="Times New Roman"/>
                <w:sz w:val="24"/>
                <w:szCs w:val="24"/>
              </w:rPr>
            </w:pPr>
          </w:p>
        </w:tc>
      </w:tr>
    </w:tbl>
    <w:p w:rsidR="00612B2B" w:rsidRPr="00382EA2" w:rsidRDefault="00612B2B">
      <w:pPr>
        <w:widowControl w:val="0"/>
        <w:autoSpaceDE w:val="0"/>
        <w:autoSpaceDN w:val="0"/>
        <w:adjustRightInd w:val="0"/>
        <w:spacing w:before="100" w:after="100" w:line="240" w:lineRule="auto"/>
        <w:rPr>
          <w:rFonts w:ascii="Times New Roman" w:hAnsi="Times New Roman" w:cs="Times New Roman"/>
          <w:sz w:val="8"/>
          <w:szCs w:val="24"/>
        </w:rPr>
      </w:pPr>
    </w:p>
    <w:tbl>
      <w:tblPr>
        <w:tblW w:w="0" w:type="auto"/>
        <w:tblLayout w:type="fixed"/>
        <w:tblCellMar>
          <w:left w:w="10" w:type="dxa"/>
          <w:right w:w="10" w:type="dxa"/>
        </w:tblCellMar>
        <w:tblLook w:val="0000" w:firstRow="0" w:lastRow="0" w:firstColumn="0" w:lastColumn="0" w:noHBand="0" w:noVBand="0"/>
      </w:tblPr>
      <w:tblGrid>
        <w:gridCol w:w="3403"/>
        <w:gridCol w:w="5956"/>
      </w:tblGrid>
      <w:tr w:rsidR="00612B2B">
        <w:tc>
          <w:tcPr>
            <w:tcW w:w="3403" w:type="dxa"/>
            <w:tcBorders>
              <w:top w:val="nil"/>
              <w:left w:val="nil"/>
              <w:bottom w:val="nil"/>
              <w:right w:val="nil"/>
            </w:tcBorders>
            <w:vAlign w:val="center"/>
          </w:tcPr>
          <w:p w:rsidR="00612B2B" w:rsidRDefault="00A44E6B" w:rsidP="0009219A">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(COUNTY) </w:t>
            </w:r>
          </w:p>
        </w:tc>
        <w:tc>
          <w:tcPr>
            <w:tcW w:w="5956" w:type="dxa"/>
            <w:tcBorders>
              <w:top w:val="nil"/>
              <w:left w:val="nil"/>
              <w:bottom w:val="nil"/>
              <w:right w:val="nil"/>
            </w:tcBorders>
            <w:vAlign w:val="center"/>
          </w:tcPr>
          <w:p w:rsidR="00612B2B" w:rsidRDefault="00612B2B" w:rsidP="0009219A">
            <w:pPr>
              <w:widowControl w:val="0"/>
              <w:autoSpaceDE w:val="0"/>
              <w:autoSpaceDN w:val="0"/>
              <w:adjustRightInd w:val="0"/>
              <w:spacing w:before="100" w:after="100" w:line="240" w:lineRule="auto"/>
              <w:rPr>
                <w:rFonts w:ascii="Times New Roman" w:hAnsi="Times New Roman" w:cs="Times New Roman"/>
                <w:sz w:val="24"/>
                <w:szCs w:val="24"/>
              </w:rPr>
            </w:pPr>
          </w:p>
        </w:tc>
      </w:tr>
      <w:tr w:rsidR="00612B2B">
        <w:tc>
          <w:tcPr>
            <w:tcW w:w="3403" w:type="dxa"/>
            <w:tcBorders>
              <w:top w:val="nil"/>
              <w:left w:val="nil"/>
              <w:bottom w:val="nil"/>
              <w:right w:val="nil"/>
            </w:tcBorders>
            <w:vAlign w:val="center"/>
          </w:tcPr>
          <w:p w:rsidR="00612B2B" w:rsidRDefault="00A44E6B">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Administrative Contact Name:</w:t>
            </w:r>
          </w:p>
        </w:tc>
        <w:tc>
          <w:tcPr>
            <w:tcW w:w="5956" w:type="dxa"/>
            <w:tcBorders>
              <w:top w:val="nil"/>
              <w:left w:val="nil"/>
              <w:bottom w:val="nil"/>
              <w:right w:val="nil"/>
            </w:tcBorders>
            <w:vAlign w:val="center"/>
          </w:tcPr>
          <w:p w:rsidR="00612B2B" w:rsidRDefault="0085017B">
            <w:pPr>
              <w:widowControl w:val="0"/>
              <w:autoSpaceDE w:val="0"/>
              <w:autoSpaceDN w:val="0"/>
              <w:adjustRightInd w:val="0"/>
              <w:spacing w:before="100" w:after="100" w:line="240" w:lineRule="auto"/>
              <w:rPr>
                <w:rFonts w:ascii="Times New Roman" w:hAnsi="Times New Roman" w:cs="Times New Roman"/>
                <w:sz w:val="24"/>
                <w:szCs w:val="24"/>
              </w:rPr>
            </w:pPr>
            <w:r w:rsidRPr="0085017B">
              <w:rPr>
                <w:rFonts w:ascii="Times New Roman" w:hAnsi="Times New Roman" w:cs="Times New Roman"/>
                <w:sz w:val="24"/>
                <w:szCs w:val="24"/>
              </w:rPr>
              <w:t>Honorable Sharon Lear Willoughby</w:t>
            </w:r>
          </w:p>
        </w:tc>
      </w:tr>
      <w:tr w:rsidR="00540E5F">
        <w:tc>
          <w:tcPr>
            <w:tcW w:w="3403" w:type="dxa"/>
            <w:tcBorders>
              <w:top w:val="nil"/>
              <w:left w:val="nil"/>
              <w:bottom w:val="nil"/>
              <w:right w:val="nil"/>
            </w:tcBorders>
            <w:vAlign w:val="center"/>
          </w:tcPr>
          <w:p w:rsidR="00540E5F" w:rsidRDefault="00540E5F">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Mailing Address:</w:t>
            </w:r>
          </w:p>
        </w:tc>
        <w:tc>
          <w:tcPr>
            <w:tcW w:w="5956" w:type="dxa"/>
            <w:tcBorders>
              <w:top w:val="nil"/>
              <w:left w:val="nil"/>
              <w:bottom w:val="nil"/>
              <w:right w:val="nil"/>
            </w:tcBorders>
            <w:vAlign w:val="center"/>
          </w:tcPr>
          <w:p w:rsidR="00540E5F" w:rsidRPr="0085017B" w:rsidRDefault="00540E5F" w:rsidP="0085017B">
            <w:pPr>
              <w:widowControl w:val="0"/>
              <w:autoSpaceDE w:val="0"/>
              <w:autoSpaceDN w:val="0"/>
              <w:adjustRightInd w:val="0"/>
              <w:spacing w:before="100" w:after="100" w:line="240" w:lineRule="auto"/>
              <w:rPr>
                <w:rFonts w:ascii="Times New Roman" w:hAnsi="Times New Roman" w:cs="Times New Roman"/>
                <w:sz w:val="24"/>
                <w:szCs w:val="24"/>
              </w:rPr>
            </w:pPr>
            <w:r w:rsidRPr="0085017B">
              <w:rPr>
                <w:rFonts w:ascii="Times New Roman" w:hAnsi="Times New Roman" w:cs="Times New Roman"/>
                <w:sz w:val="24"/>
                <w:szCs w:val="24"/>
              </w:rPr>
              <w:t>300 East Fremont Street</w:t>
            </w:r>
          </w:p>
          <w:p w:rsidR="00540E5F" w:rsidRDefault="00540E5F">
            <w:pPr>
              <w:widowControl w:val="0"/>
              <w:autoSpaceDE w:val="0"/>
              <w:autoSpaceDN w:val="0"/>
              <w:adjustRightInd w:val="0"/>
              <w:spacing w:before="100" w:after="100" w:line="240" w:lineRule="auto"/>
              <w:rPr>
                <w:rFonts w:ascii="Times New Roman" w:hAnsi="Times New Roman" w:cs="Times New Roman"/>
                <w:sz w:val="24"/>
                <w:szCs w:val="24"/>
              </w:rPr>
            </w:pPr>
            <w:r w:rsidRPr="0085017B">
              <w:rPr>
                <w:rFonts w:ascii="Times New Roman" w:hAnsi="Times New Roman" w:cs="Times New Roman"/>
                <w:sz w:val="24"/>
                <w:szCs w:val="24"/>
              </w:rPr>
              <w:t>Burgaw, NC 28425</w:t>
            </w:r>
          </w:p>
        </w:tc>
      </w:tr>
      <w:tr w:rsidR="00540E5F">
        <w:tc>
          <w:tcPr>
            <w:tcW w:w="3403" w:type="dxa"/>
            <w:tcBorders>
              <w:top w:val="nil"/>
              <w:left w:val="nil"/>
              <w:bottom w:val="nil"/>
              <w:right w:val="nil"/>
            </w:tcBorders>
            <w:vAlign w:val="center"/>
          </w:tcPr>
          <w:p w:rsidR="00540E5F" w:rsidRDefault="00540E5F">
            <w:pPr>
              <w:widowControl w:val="0"/>
              <w:autoSpaceDE w:val="0"/>
              <w:autoSpaceDN w:val="0"/>
              <w:adjustRightInd w:val="0"/>
              <w:spacing w:before="100" w:after="100" w:line="240" w:lineRule="auto"/>
              <w:jc w:val="right"/>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5956" w:type="dxa"/>
            <w:tcBorders>
              <w:top w:val="nil"/>
              <w:left w:val="nil"/>
              <w:bottom w:val="nil"/>
              <w:right w:val="nil"/>
            </w:tcBorders>
            <w:vAlign w:val="center"/>
          </w:tcPr>
          <w:p w:rsidR="00540E5F" w:rsidRDefault="00540E5F" w:rsidP="00A36A49">
            <w:pPr>
              <w:widowControl w:val="0"/>
              <w:autoSpaceDE w:val="0"/>
              <w:autoSpaceDN w:val="0"/>
              <w:adjustRightInd w:val="0"/>
              <w:spacing w:before="100" w:after="100" w:line="240" w:lineRule="auto"/>
              <w:rPr>
                <w:rFonts w:ascii="Times New Roman" w:hAnsi="Times New Roman" w:cs="Times New Roman"/>
                <w:sz w:val="24"/>
                <w:szCs w:val="24"/>
              </w:rPr>
            </w:pPr>
            <w:r w:rsidRPr="00540E5F">
              <w:rPr>
                <w:rFonts w:ascii="Times New Roman" w:hAnsi="Times New Roman" w:cs="Times New Roman"/>
                <w:sz w:val="24"/>
                <w:szCs w:val="24"/>
              </w:rPr>
              <w:t xml:space="preserve">Email MOU’s to </w:t>
            </w:r>
            <w:r w:rsidR="00A36A49" w:rsidRPr="00A36A49">
              <w:rPr>
                <w:rFonts w:ascii="Times New Roman" w:hAnsi="Times New Roman" w:cs="Times New Roman"/>
                <w:sz w:val="24"/>
                <w:szCs w:val="24"/>
              </w:rPr>
              <w:t>Sharon Willoughby</w:t>
            </w:r>
            <w:r w:rsidR="00A36A49">
              <w:rPr>
                <w:rFonts w:ascii="Times New Roman" w:hAnsi="Times New Roman" w:cs="Times New Roman"/>
                <w:sz w:val="24"/>
                <w:szCs w:val="24"/>
              </w:rPr>
              <w:t xml:space="preserve"> </w:t>
            </w:r>
            <w:hyperlink r:id="rId5" w:history="1">
              <w:r w:rsidR="00A36A49" w:rsidRPr="005A0F61">
                <w:rPr>
                  <w:rStyle w:val="Hyperlink"/>
                  <w:rFonts w:ascii="Times New Roman" w:hAnsi="Times New Roman" w:cs="Times New Roman"/>
                  <w:sz w:val="24"/>
                  <w:szCs w:val="24"/>
                </w:rPr>
                <w:t>willoughby@pendercountync.gov</w:t>
              </w:r>
            </w:hyperlink>
            <w:r w:rsidR="00A36A49">
              <w:rPr>
                <w:rFonts w:ascii="Times New Roman" w:hAnsi="Times New Roman" w:cs="Times New Roman"/>
                <w:sz w:val="24"/>
                <w:szCs w:val="24"/>
              </w:rPr>
              <w:t xml:space="preserve"> </w:t>
            </w:r>
            <w:bookmarkStart w:id="0" w:name="_GoBack"/>
            <w:bookmarkEnd w:id="0"/>
            <w:r w:rsidR="00A36A49" w:rsidRPr="00A36A49">
              <w:rPr>
                <w:rFonts w:ascii="Times New Roman" w:hAnsi="Times New Roman" w:cs="Times New Roman"/>
                <w:sz w:val="24"/>
                <w:szCs w:val="24"/>
              </w:rPr>
              <w:t>Lori lkennedy@pendercountync.gov and Terri tcreswell@pendercountync.gov</w:t>
            </w:r>
            <w:r w:rsidRPr="00540E5F">
              <w:rPr>
                <w:rFonts w:ascii="Times New Roman" w:hAnsi="Times New Roman" w:cs="Times New Roman"/>
                <w:sz w:val="24"/>
                <w:szCs w:val="24"/>
              </w:rPr>
              <w:t>; csc-help@cscinfo.com ONLY, Do Not Mail</w:t>
            </w:r>
          </w:p>
        </w:tc>
      </w:tr>
      <w:tr w:rsidR="00540E5F">
        <w:tc>
          <w:tcPr>
            <w:tcW w:w="3403" w:type="dxa"/>
            <w:tcBorders>
              <w:top w:val="nil"/>
              <w:left w:val="nil"/>
              <w:bottom w:val="nil"/>
              <w:right w:val="nil"/>
            </w:tcBorders>
            <w:vAlign w:val="center"/>
          </w:tcPr>
          <w:p w:rsidR="00540E5F" w:rsidRDefault="00540E5F">
            <w:pPr>
              <w:widowControl w:val="0"/>
              <w:autoSpaceDE w:val="0"/>
              <w:autoSpaceDN w:val="0"/>
              <w:adjustRightInd w:val="0"/>
              <w:spacing w:before="100" w:after="100" w:line="240" w:lineRule="auto"/>
              <w:jc w:val="right"/>
              <w:rPr>
                <w:rFonts w:ascii="Times New Roman" w:hAnsi="Times New Roman" w:cs="Times New Roman"/>
                <w:b/>
                <w:bCs/>
                <w:sz w:val="24"/>
                <w:szCs w:val="24"/>
              </w:rPr>
            </w:pPr>
          </w:p>
        </w:tc>
        <w:tc>
          <w:tcPr>
            <w:tcW w:w="5956" w:type="dxa"/>
            <w:tcBorders>
              <w:top w:val="nil"/>
              <w:left w:val="nil"/>
              <w:bottom w:val="nil"/>
              <w:right w:val="nil"/>
            </w:tcBorders>
            <w:vAlign w:val="center"/>
          </w:tcPr>
          <w:p w:rsidR="00540E5F" w:rsidRDefault="00540E5F" w:rsidP="0085017B">
            <w:pPr>
              <w:widowControl w:val="0"/>
              <w:autoSpaceDE w:val="0"/>
              <w:autoSpaceDN w:val="0"/>
              <w:adjustRightInd w:val="0"/>
              <w:spacing w:before="100" w:after="100" w:line="240" w:lineRule="auto"/>
              <w:rPr>
                <w:rFonts w:ascii="Times New Roman" w:hAnsi="Times New Roman" w:cs="Times New Roman"/>
                <w:sz w:val="24"/>
                <w:szCs w:val="24"/>
              </w:rPr>
            </w:pPr>
          </w:p>
        </w:tc>
      </w:tr>
      <w:tr w:rsidR="00540E5F">
        <w:tc>
          <w:tcPr>
            <w:tcW w:w="3403" w:type="dxa"/>
            <w:tcBorders>
              <w:top w:val="nil"/>
              <w:left w:val="nil"/>
              <w:bottom w:val="nil"/>
              <w:right w:val="nil"/>
            </w:tcBorders>
            <w:vAlign w:val="center"/>
          </w:tcPr>
          <w:p w:rsidR="00540E5F" w:rsidRDefault="00540E5F">
            <w:pPr>
              <w:widowControl w:val="0"/>
              <w:autoSpaceDE w:val="0"/>
              <w:autoSpaceDN w:val="0"/>
              <w:adjustRightInd w:val="0"/>
              <w:spacing w:before="100" w:after="100" w:line="240" w:lineRule="auto"/>
              <w:jc w:val="right"/>
              <w:rPr>
                <w:rFonts w:ascii="Times New Roman" w:hAnsi="Times New Roman" w:cs="Times New Roman"/>
                <w:b/>
                <w:bCs/>
                <w:sz w:val="24"/>
                <w:szCs w:val="24"/>
              </w:rPr>
            </w:pPr>
          </w:p>
        </w:tc>
        <w:tc>
          <w:tcPr>
            <w:tcW w:w="5956" w:type="dxa"/>
            <w:tcBorders>
              <w:top w:val="nil"/>
              <w:left w:val="nil"/>
              <w:bottom w:val="nil"/>
              <w:right w:val="nil"/>
            </w:tcBorders>
            <w:vAlign w:val="center"/>
          </w:tcPr>
          <w:p w:rsidR="00540E5F" w:rsidRDefault="00540E5F">
            <w:pPr>
              <w:widowControl w:val="0"/>
              <w:autoSpaceDE w:val="0"/>
              <w:autoSpaceDN w:val="0"/>
              <w:adjustRightInd w:val="0"/>
              <w:spacing w:before="100" w:after="100" w:line="240" w:lineRule="auto"/>
              <w:rPr>
                <w:rFonts w:ascii="Times New Roman" w:hAnsi="Times New Roman" w:cs="Times New Roman"/>
                <w:sz w:val="24"/>
                <w:szCs w:val="24"/>
              </w:rPr>
            </w:pPr>
          </w:p>
        </w:tc>
      </w:tr>
    </w:tbl>
    <w:p w:rsidR="00A44E6B" w:rsidRDefault="00A44E6B" w:rsidP="00382EA2">
      <w:pPr>
        <w:widowControl w:val="0"/>
        <w:autoSpaceDE w:val="0"/>
        <w:autoSpaceDN w:val="0"/>
        <w:adjustRightInd w:val="0"/>
        <w:rPr>
          <w:rFonts w:ascii="Calibri" w:hAnsi="Calibri" w:cs="Calibri"/>
        </w:rPr>
      </w:pPr>
    </w:p>
    <w:sectPr w:rsidR="00A44E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9A"/>
    <w:rsid w:val="0009219A"/>
    <w:rsid w:val="00354870"/>
    <w:rsid w:val="00382EA2"/>
    <w:rsid w:val="00540E5F"/>
    <w:rsid w:val="00612B2B"/>
    <w:rsid w:val="0085017B"/>
    <w:rsid w:val="009B4B07"/>
    <w:rsid w:val="00A36A49"/>
    <w:rsid w:val="00A4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oughby@pendercounty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3887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Corporation Service Company</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 Davis</dc:creator>
  <cp:lastModifiedBy>Geramita, Chuck</cp:lastModifiedBy>
  <cp:revision>4</cp:revision>
  <dcterms:created xsi:type="dcterms:W3CDTF">2013-08-16T18:13:00Z</dcterms:created>
  <dcterms:modified xsi:type="dcterms:W3CDTF">2015-07-06T20:07:00Z</dcterms:modified>
</cp:coreProperties>
</file>